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  <w:jc w:val="left"/>
        <w:rPr>
          <w:rFonts w:hint="eastAsia"/>
        </w:rPr>
      </w:pPr>
      <w:r>
        <w:rPr>
          <w:rFonts w:hint="eastAsia"/>
        </w:rPr>
        <w:t>拓展训练   2020年中考化学专题分类卷 题型一  坐标曲线题《</w:t>
      </w:r>
      <w:r>
        <w:rPr>
          <w:rFonts w:hint="eastAsia"/>
          <w:lang w:val="en-US" w:eastAsia="zh-CN"/>
        </w:rPr>
        <w:t>真题</w:t>
      </w:r>
      <w:r>
        <w:rPr>
          <w:rFonts w:hint="eastAsia"/>
        </w:rPr>
        <w:t>篇》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1．（2016．重庆）向稀盐酸中加入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物质，其pH变化情况如图所示，则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物质是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075690" cy="890270"/>
            <wp:effectExtent l="0" t="0" r="10160" b="5080"/>
            <wp:docPr id="6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A. </w:t>
      </w:r>
      <w:r>
        <w:rPr>
          <w:rFonts w:hint="eastAsia"/>
          <w:position w:val="-10"/>
        </w:rPr>
        <w:object>
          <v:shape id="_x0000_i1025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12"/>
        </w:rPr>
        <w:object>
          <v:shape id="_x0000_i1026" o:spt="75" type="#_x0000_t75" style="height:16pt;width:33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>固体</w:t>
      </w:r>
    </w:p>
    <w:p>
      <w:pPr>
        <w:jc w:val="left"/>
        <w:rPr>
          <w:rFonts w:hint="eastAsia"/>
        </w:rPr>
      </w:pPr>
      <w:r>
        <w:rPr>
          <w:rFonts w:hint="eastAsia"/>
        </w:rPr>
        <w:t>C．浓盐酸</w:t>
      </w:r>
    </w:p>
    <w:p>
      <w:pPr>
        <w:jc w:val="left"/>
        <w:rPr>
          <w:rFonts w:hint="eastAsia"/>
        </w:rPr>
      </w:pPr>
      <w:r>
        <w:rPr>
          <w:rFonts w:hint="eastAsia"/>
        </w:rPr>
        <w:t>D．KOH固体</w:t>
      </w:r>
    </w:p>
    <w:p>
      <w:pPr>
        <w:jc w:val="left"/>
        <w:rPr>
          <w:rFonts w:hint="eastAsia"/>
        </w:rPr>
      </w:pPr>
      <w:r>
        <w:rPr>
          <w:rFonts w:hint="eastAsia"/>
        </w:rPr>
        <w:t>2．（2016．巴中）下列四个图形的变化趋势能正确描述对应操作的是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243330" cy="798830"/>
            <wp:effectExtent l="0" t="0" r="13970" b="1270"/>
            <wp:docPr id="7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A．足量的铁片和镁条分别与等质量、等质量分数的稀盐酸反应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902335" cy="829310"/>
            <wp:effectExtent l="0" t="0" r="12065" b="8890"/>
            <wp:docPr id="8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B．将浓盐酸敞口放置在空气中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100455" cy="856615"/>
            <wp:effectExtent l="0" t="0" r="4445" b="635"/>
            <wp:docPr id="9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C．向氢氧化钠和硝酸钡的混合溶液中逐滴加入稀硫酸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362710" cy="859790"/>
            <wp:effectExtent l="0" t="0" r="8890" b="16510"/>
            <wp:docPr id="10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6271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D．向pH=2的盐酸溶液中加水稀释</w:t>
      </w:r>
    </w:p>
    <w:p>
      <w:pPr>
        <w:jc w:val="left"/>
        <w:rPr>
          <w:rFonts w:hint="eastAsia"/>
        </w:rPr>
      </w:pPr>
      <w:r>
        <w:rPr>
          <w:rFonts w:hint="eastAsia"/>
        </w:rPr>
        <w:t>3．（2017．义乌市）往硝酸铜、硝酸银和硝酸亚铁的混合溶液中缓慢连续加入质量为m的锌粉，溶液中析出固体的质量与参加反应的锌粉质量关系如图所示。下列说法中正确的是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295400" cy="938530"/>
            <wp:effectExtent l="0" t="0" r="0" b="13970"/>
            <wp:docPr id="11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A．c点对应溶液中含有的金属离子为</w:t>
      </w:r>
      <w:r>
        <w:rPr>
          <w:rFonts w:hint="eastAsia"/>
          <w:position w:val="-8"/>
        </w:rPr>
        <w:object>
          <v:shape id="_x0000_i1027" o:spt="75" type="#_x0000_t75" style="height:15pt;width:23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6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8"/>
        </w:rPr>
        <w:object>
          <v:shape id="_x0000_i1028" o:spt="75" type="#_x0000_t75" style="height:15pt;width:24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8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B．bc段（不含两端点）析出的金属是Fe</w:t>
      </w:r>
    </w:p>
    <w:p>
      <w:pPr>
        <w:jc w:val="left"/>
        <w:rPr>
          <w:rFonts w:hint="eastAsia"/>
        </w:rPr>
      </w:pPr>
      <w:r>
        <w:rPr>
          <w:rFonts w:hint="eastAsia"/>
        </w:rPr>
        <w:t>C．ab段（不含两端点）对应溶液中含有的金属离子为</w:t>
      </w:r>
      <w:r>
        <w:rPr>
          <w:rFonts w:hint="eastAsia"/>
          <w:position w:val="-8"/>
        </w:rPr>
        <w:object>
          <v:shape id="_x0000_i1029" o:spt="75" type="#_x0000_t75" style="height:15pt;width:23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0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30" o:spt="75" type="#_x0000_t75" style="height:17pt;width:24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1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8"/>
        </w:rPr>
        <w:object>
          <v:shape id="_x0000_i1031" o:spt="75" type="#_x0000_t75" style="height:15pt;width:24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8"/>
        </w:rPr>
        <w:object>
          <v:shape id="_x0000_i1032" o:spt="75" type="#_x0000_t75" style="height:15pt;width:23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D．若bc段和cd段中析出固体质量相等，参加反应的锌粉质量分别为</w:t>
      </w:r>
      <w:r>
        <w:rPr>
          <w:rFonts w:hint="eastAsia"/>
          <w:position w:val="-10"/>
        </w:rPr>
        <w:object>
          <v:shape id="_x0000_i1033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34" o:spt="75" type="#_x0000_t75" style="height:13.95pt;width:1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35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0"/>
        </w:rPr>
        <w:object>
          <v:shape id="_x0000_i1036" o:spt="75" type="#_x0000_t75" style="height:13.95pt;width:1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4．(2015．宜昌)某校化学小组在利用硫酸和氢氧化钠溶液探究酸碱中和反应时，利用数字化传感器测得烧杯中溶液pH的变化图像，如右图所示。下列说法正确的是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100455" cy="1021080"/>
            <wp:effectExtent l="0" t="0" r="4445" b="7620"/>
            <wp:docPr id="12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A，图中c点所示溶液呈碱性</w:t>
      </w:r>
    </w:p>
    <w:p>
      <w:pPr>
        <w:jc w:val="left"/>
        <w:rPr>
          <w:rFonts w:hint="eastAsia"/>
        </w:rPr>
      </w:pPr>
      <w:r>
        <w:rPr>
          <w:rFonts w:hint="eastAsia"/>
        </w:rPr>
        <w:t>B．图中a点所示溶液中，含有的溶质是</w:t>
      </w:r>
      <w:r>
        <w:rPr>
          <w:rFonts w:hint="eastAsia"/>
          <w:position w:val="-10"/>
        </w:rPr>
        <w:object>
          <v:shape id="_x0000_i1037" o:spt="75" type="#_x0000_t75" style="height:13.95pt;width:3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38" o:spt="75" type="#_x0000_t75" style="height:13.95pt;width:34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C．该实验是将氢氧化钠溶液逐滴滴</w:t>
      </w:r>
      <w:r>
        <w:rPr>
          <w:rFonts w:hint="eastAsia"/>
          <w:lang w:eastAsia="zh-CN"/>
        </w:rPr>
        <w:t>入</w:t>
      </w:r>
      <w:r>
        <w:rPr>
          <w:rFonts w:hint="eastAsia"/>
        </w:rPr>
        <w:t>到盛有硫酸的烧杯中</w:t>
      </w:r>
    </w:p>
    <w:p>
      <w:pPr>
        <w:jc w:val="left"/>
        <w:rPr>
          <w:rFonts w:hint="eastAsia"/>
        </w:rPr>
      </w:pPr>
      <w:r>
        <w:rPr>
          <w:rFonts w:hint="eastAsia"/>
        </w:rPr>
        <w:t>D．由a点到b点的pH变化过程证明酸和碱发生了中和反应</w:t>
      </w:r>
    </w:p>
    <w:p>
      <w:pPr>
        <w:jc w:val="left"/>
        <w:rPr>
          <w:rFonts w:hint="eastAsia"/>
        </w:rPr>
      </w:pPr>
      <w:r>
        <w:rPr>
          <w:rFonts w:hint="eastAsia"/>
        </w:rPr>
        <w:t>5．(2015．呼和浩特)下列四个图像分别对应四个变化过程，其中正确的是  (  )</w:t>
      </w:r>
    </w:p>
    <w:p>
      <w:pPr>
        <w:jc w:val="left"/>
      </w:pPr>
      <w:r>
        <w:drawing>
          <wp:inline distT="0" distB="0" distL="114300" distR="114300">
            <wp:extent cx="4060190" cy="895985"/>
            <wp:effectExtent l="0" t="0" r="16510" b="18415"/>
            <wp:docPr id="13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5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06019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840" w:firstLineChars="400"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       B        C        D</w:t>
      </w:r>
    </w:p>
    <w:p>
      <w:pPr>
        <w:jc w:val="left"/>
        <w:rPr>
          <w:rFonts w:hint="eastAsia"/>
        </w:rPr>
      </w:pPr>
      <w:r>
        <w:rPr>
          <w:rFonts w:hint="eastAsia"/>
        </w:rPr>
        <w:t>A．向一定量的饱和石灰水中加入氧化钙</w:t>
      </w:r>
    </w:p>
    <w:p>
      <w:pPr>
        <w:jc w:val="left"/>
        <w:rPr>
          <w:rFonts w:hint="eastAsia"/>
        </w:rPr>
      </w:pPr>
      <w:r>
        <w:rPr>
          <w:rFonts w:hint="eastAsia"/>
        </w:rPr>
        <w:t>B．常温下，相同质量的锌和铁分别与足量的溶质质量分数相同的稀硫酸反应</w:t>
      </w:r>
    </w:p>
    <w:p>
      <w:pPr>
        <w:jc w:val="left"/>
        <w:rPr>
          <w:rFonts w:hint="eastAsia"/>
        </w:rPr>
      </w:pPr>
      <w:r>
        <w:rPr>
          <w:rFonts w:hint="eastAsia"/>
        </w:rPr>
        <w:t>C．等体积、等浓度的双氧水制取氧气</w:t>
      </w:r>
    </w:p>
    <w:p>
      <w:pPr>
        <w:jc w:val="left"/>
        <w:rPr>
          <w:rFonts w:hint="eastAsia"/>
        </w:rPr>
      </w:pPr>
      <w:r>
        <w:rPr>
          <w:rFonts w:hint="eastAsia"/>
        </w:rPr>
        <w:t>D．服用胃舒平[主要成分</w:t>
      </w:r>
      <w:r>
        <w:rPr>
          <w:rFonts w:hint="eastAsia"/>
          <w:position w:val="-12"/>
        </w:rPr>
        <w:object>
          <v:shape id="_x0000_i1039" o:spt="75" type="#_x0000_t75" style="height:16pt;width:4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/>
        </w:rPr>
        <w:t>]治疗胃酸过多，胃液pH的变化</w:t>
      </w:r>
    </w:p>
    <w:p>
      <w:pPr>
        <w:jc w:val="left"/>
        <w:rPr>
          <w:rFonts w:hint="eastAsia"/>
        </w:rPr>
      </w:pPr>
      <w:r>
        <w:rPr>
          <w:rFonts w:hint="eastAsia"/>
        </w:rPr>
        <w:t>6．(2015．孝感)向一定量黄铜（铜锌合金）粉末中逐滴加入稀硫酸，下列图像能正确表示对应变化关系的是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060190" cy="838200"/>
            <wp:effectExtent l="0" t="0" r="16510" b="0"/>
            <wp:docPr id="14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06019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 xml:space="preserve">B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C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D</w:t>
      </w:r>
    </w:p>
    <w:p>
      <w:pPr>
        <w:jc w:val="left"/>
        <w:rPr>
          <w:rFonts w:hint="eastAsia"/>
        </w:rPr>
      </w:pPr>
      <w:r>
        <w:rPr>
          <w:rFonts w:hint="eastAsia"/>
        </w:rPr>
        <w:t>7．(2015‘眉山)如图所示，甲图表示氯化钠在水中的溶解度曲线，乙图表示硝酸钾在水中的溶解度曲线。下列说法错误的是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627630" cy="1176655"/>
            <wp:effectExtent l="0" t="0" r="1270" b="4445"/>
            <wp:docPr id="15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62763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A.由甲图可知，氯化钠在40℃时的溶解度为36.6 g</w:t>
      </w:r>
    </w:p>
    <w:p>
      <w:pPr>
        <w:jc w:val="left"/>
        <w:rPr>
          <w:rFonts w:hint="eastAsia"/>
        </w:rPr>
      </w:pPr>
      <w:r>
        <w:rPr>
          <w:rFonts w:hint="eastAsia"/>
        </w:rPr>
        <w:t>B．由乙图可知，硝酸钾在水中的溶解度随温度的升高而增大</w:t>
      </w:r>
    </w:p>
    <w:p>
      <w:pPr>
        <w:jc w:val="left"/>
        <w:rPr>
          <w:rFonts w:hint="eastAsia"/>
        </w:rPr>
      </w:pPr>
      <w:r>
        <w:rPr>
          <w:rFonts w:hint="eastAsia"/>
        </w:rPr>
        <w:t>C．比较甲乙可知，可采用蒸发结晶来提纯混有少量氯化钠的硝酸钾晶体</w:t>
      </w:r>
    </w:p>
    <w:p>
      <w:pPr>
        <w:jc w:val="left"/>
        <w:rPr>
          <w:rFonts w:hint="eastAsia"/>
        </w:rPr>
      </w:pPr>
      <w:r>
        <w:rPr>
          <w:rFonts w:hint="eastAsia"/>
        </w:rPr>
        <w:t>D．比较甲乙可知，相同温度下影响固体溶质溶解度的因素是溶质的性质</w:t>
      </w:r>
    </w:p>
    <w:p>
      <w:pPr>
        <w:jc w:val="left"/>
        <w:rPr>
          <w:rFonts w:hint="eastAsia"/>
        </w:rPr>
      </w:pPr>
      <w:r>
        <w:rPr>
          <w:rFonts w:hint="eastAsia"/>
        </w:rPr>
        <w:t>8．(2015．烟台)下列图像能正确反映其对应的实验操作的是（双选）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077970" cy="975360"/>
            <wp:effectExtent l="0" t="0" r="17780" b="15240"/>
            <wp:docPr id="16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8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07797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B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C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D</w:t>
      </w:r>
    </w:p>
    <w:p>
      <w:pPr>
        <w:jc w:val="left"/>
        <w:rPr>
          <w:rFonts w:hint="eastAsia"/>
        </w:rPr>
      </w:pPr>
      <w:r>
        <w:rPr>
          <w:rFonts w:hint="eastAsia"/>
        </w:rPr>
        <w:t>A．常温下向pH=10的NaOH溶液中不断加入水稀释</w:t>
      </w:r>
    </w:p>
    <w:p>
      <w:pPr>
        <w:jc w:val="left"/>
        <w:rPr>
          <w:rFonts w:hint="eastAsia"/>
        </w:rPr>
      </w:pPr>
      <w:r>
        <w:rPr>
          <w:rFonts w:hint="eastAsia"/>
        </w:rPr>
        <w:t>B．向等质量的Mg和Mg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中分别加入足量等浓度的稀硫酸</w:t>
      </w:r>
    </w:p>
    <w:p>
      <w:pPr>
        <w:jc w:val="left"/>
        <w:rPr>
          <w:rFonts w:hint="eastAsia"/>
        </w:rPr>
      </w:pPr>
      <w:r>
        <w:rPr>
          <w:rFonts w:hint="eastAsia"/>
        </w:rPr>
        <w:t>C．向一定量的</w:t>
      </w:r>
      <w:r>
        <w:rPr>
          <w:rFonts w:hint="eastAsia"/>
          <w:position w:val="-12"/>
        </w:rPr>
        <w:object>
          <v:shape id="_x0000_i1040" o:spt="75" type="#_x0000_t75" style="height:16pt;width:33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3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2"/>
        </w:rPr>
        <w:object>
          <v:shape id="_x0000_i1041" o:spt="75" type="#_x0000_t75" style="height:16pt;width:44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5">
            <o:LockedField>false</o:LockedField>
          </o:OLEObject>
        </w:object>
      </w:r>
      <w:r>
        <w:rPr>
          <w:rFonts w:hint="eastAsia"/>
        </w:rPr>
        <w:t>的混合溶液中不断加入铁粉</w:t>
      </w:r>
    </w:p>
    <w:p>
      <w:pPr>
        <w:jc w:val="left"/>
        <w:rPr>
          <w:rFonts w:hint="eastAsia"/>
        </w:rPr>
      </w:pPr>
      <w:r>
        <w:rPr>
          <w:rFonts w:hint="eastAsia"/>
        </w:rPr>
        <w:t>D．向一定量的部分变质的氢氧化钠溶液中滴加足量的稀盐酸</w:t>
      </w:r>
    </w:p>
    <w:p>
      <w:pPr>
        <w:jc w:val="left"/>
        <w:rPr>
          <w:rFonts w:hint="eastAsia"/>
        </w:rPr>
      </w:pPr>
      <w:r>
        <w:rPr>
          <w:rFonts w:hint="eastAsia"/>
        </w:rPr>
        <w:t>9．(2016-江曲)如图是甲、乙、丙三种物质的溶解度曲线，下列说法中正确的是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292225" cy="1115695"/>
            <wp:effectExtent l="0" t="0" r="3175" b="8255"/>
            <wp:docPr id="17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9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9222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position w:val="-10"/>
        </w:rPr>
        <w:object>
          <v:shape id="_x0000_i1042" o:spt="75" type="#_x0000_t75" style="height:13.95pt;width: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8">
            <o:LockedField>false</o:LockedField>
          </o:OLEObject>
        </w:object>
      </w:r>
      <w:r>
        <w:rPr>
          <w:rFonts w:hint="eastAsia"/>
        </w:rPr>
        <w:t>℃时，甲物质的饱和溶液中溶质和溶剂的质量比为1:4</w:t>
      </w:r>
    </w:p>
    <w:p>
      <w:pPr>
        <w:jc w:val="left"/>
        <w:rPr>
          <w:rFonts w:hint="eastAsia"/>
        </w:rPr>
      </w:pPr>
      <w:r>
        <w:rPr>
          <w:rFonts w:hint="eastAsia"/>
        </w:rPr>
        <w:t>B．P点表示甲、丙两种物质的饱和溶液质量相等</w:t>
      </w:r>
    </w:p>
    <w:p>
      <w:pPr>
        <w:jc w:val="left"/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10"/>
        </w:rPr>
        <w:object>
          <v:shape id="_x0000_i1043" o:spt="75" type="#_x0000_t75" style="height:13.95pt;width: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0">
            <o:LockedField>false</o:LockedField>
          </o:OLEObject>
        </w:object>
      </w:r>
      <w:r>
        <w:rPr>
          <w:rFonts w:hint="eastAsia"/>
        </w:rPr>
        <w:t>℃时，乙物质的饱和溶液，升温至</w:t>
      </w:r>
      <w:r>
        <w:rPr>
          <w:rFonts w:hint="eastAsia"/>
          <w:position w:val="-10"/>
        </w:rPr>
        <w:object>
          <v:shape id="_x0000_i1044" o:spt="75" type="#_x0000_t75" style="height:13.95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1">
            <o:LockedField>false</o:LockedField>
          </o:OLEObject>
        </w:object>
      </w:r>
      <w:r>
        <w:rPr>
          <w:rFonts w:hint="eastAsia"/>
        </w:rPr>
        <w:t>℃时仍是饱和溶液</w:t>
      </w:r>
    </w:p>
    <w:p>
      <w:pPr>
        <w:jc w:val="left"/>
        <w:rPr>
          <w:rFonts w:hint="eastAsia"/>
        </w:rPr>
      </w:pPr>
      <w:r>
        <w:rPr>
          <w:rFonts w:hint="eastAsia"/>
        </w:rPr>
        <w:t>D．将三种物质的溶液从</w:t>
      </w:r>
      <w:r>
        <w:rPr>
          <w:rFonts w:hint="eastAsia"/>
          <w:position w:val="-10"/>
        </w:rPr>
        <w:object>
          <v:shape id="_x0000_i1045" o:spt="75" type="#_x0000_t75" style="height:13.95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3">
            <o:LockedField>false</o:LockedField>
          </o:OLEObject>
        </w:object>
      </w:r>
      <w:r>
        <w:rPr>
          <w:rFonts w:hint="eastAsia"/>
        </w:rPr>
        <w:t>℃降至</w:t>
      </w:r>
      <w:r>
        <w:rPr>
          <w:rFonts w:hint="eastAsia"/>
          <w:position w:val="-10"/>
        </w:rPr>
        <w:object>
          <v:shape id="_x0000_i1046" o:spt="75" type="#_x0000_t75" style="height:13.95pt;width:9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4">
            <o:LockedField>false</o:LockedField>
          </o:OLEObject>
        </w:object>
      </w:r>
      <w:r>
        <w:rPr>
          <w:rFonts w:hint="eastAsia"/>
        </w:rPr>
        <w:t>℃，析出晶体最多的是甲物质</w:t>
      </w:r>
    </w:p>
    <w:p>
      <w:pPr>
        <w:jc w:val="left"/>
        <w:rPr>
          <w:rFonts w:hint="eastAsia"/>
        </w:rPr>
      </w:pPr>
      <w:r>
        <w:rPr>
          <w:rFonts w:hint="eastAsia"/>
        </w:rPr>
        <w:t>10. (2016．孝感)向一定质量</w:t>
      </w:r>
      <w:r>
        <w:rPr>
          <w:rFonts w:hint="eastAsia"/>
          <w:position w:val="-10"/>
        </w:rPr>
        <w:object>
          <v:shape id="_x0000_i1047" o:spt="75" type="#_x0000_t75" style="height:13.95pt;width:28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5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48" o:spt="75" type="#_x0000_t75" style="height:13.95pt;width:2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7">
            <o:LockedField>false</o:LockedField>
          </o:OLEObject>
        </w:object>
      </w:r>
      <w:r>
        <w:rPr>
          <w:rFonts w:hint="eastAsia"/>
        </w:rPr>
        <w:t>的混合溶液中逐渐加入足量的锌粒，下列图像不能正确反映对应关系的是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3986530" cy="816610"/>
            <wp:effectExtent l="0" t="0" r="13970" b="2540"/>
            <wp:docPr id="18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0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986530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B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C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D</w:t>
      </w:r>
    </w:p>
    <w:p>
      <w:pPr>
        <w:jc w:val="left"/>
        <w:rPr>
          <w:rFonts w:hint="eastAsia"/>
        </w:rPr>
      </w:pPr>
      <w:r>
        <w:rPr>
          <w:rFonts w:hint="eastAsia"/>
        </w:rPr>
        <w:t>11．（2016．湖北）下列图像能正确反映其对应关系的是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096385" cy="880745"/>
            <wp:effectExtent l="0" t="0" r="18415" b="14605"/>
            <wp:docPr id="19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91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409638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A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B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C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D</w:t>
      </w:r>
    </w:p>
    <w:p>
      <w:pPr>
        <w:jc w:val="left"/>
        <w:rPr>
          <w:rFonts w:hint="eastAsia"/>
        </w:rPr>
      </w:pPr>
      <w:r>
        <w:rPr>
          <w:rFonts w:hint="eastAsia"/>
        </w:rPr>
        <w:t>A．向氢氧化钠溶液中加水稀释</w:t>
      </w:r>
    </w:p>
    <w:p>
      <w:pPr>
        <w:jc w:val="left"/>
        <w:rPr>
          <w:rFonts w:hint="eastAsia"/>
        </w:rPr>
      </w:pPr>
      <w:r>
        <w:rPr>
          <w:rFonts w:hint="eastAsia"/>
        </w:rPr>
        <w:t>B．浓硫酸敞口放置一段时间</w:t>
      </w:r>
    </w:p>
    <w:p>
      <w:pPr>
        <w:jc w:val="left"/>
        <w:rPr>
          <w:rFonts w:hint="eastAsia"/>
        </w:rPr>
      </w:pPr>
      <w:r>
        <w:rPr>
          <w:rFonts w:hint="eastAsia"/>
        </w:rPr>
        <w:t>C．向饱和石灰水中加入少量生石灰</w:t>
      </w:r>
    </w:p>
    <w:p>
      <w:pPr>
        <w:jc w:val="left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10"/>
        </w:rPr>
        <w:object>
          <v:shape id="_x0000_i1049" o:spt="75" type="#_x0000_t75" style="height:13.95pt;width:2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1">
            <o:LockedField>false</o:LockedField>
          </o:OLEObject>
        </w:object>
      </w:r>
      <w:r>
        <w:rPr>
          <w:rFonts w:hint="eastAsia"/>
        </w:rPr>
        <w:t>对过氧化氢溶液分解的影响</w:t>
      </w:r>
    </w:p>
    <w:p>
      <w:pPr>
        <w:jc w:val="left"/>
        <w:rPr>
          <w:rFonts w:hint="eastAsia"/>
        </w:rPr>
      </w:pPr>
      <w:r>
        <w:rPr>
          <w:rFonts w:hint="eastAsia"/>
        </w:rPr>
        <w:t>二、填空题</w:t>
      </w:r>
    </w:p>
    <w:p>
      <w:pPr>
        <w:jc w:val="left"/>
        <w:rPr>
          <w:rFonts w:hint="eastAsia"/>
        </w:rPr>
      </w:pPr>
      <w:r>
        <w:rPr>
          <w:rFonts w:hint="eastAsia"/>
        </w:rPr>
        <w:t>12.（2016．攀枝花）向稀盐酸中滴加一定量的</w:t>
      </w:r>
      <w:r>
        <w:rPr>
          <w:rFonts w:hint="eastAsia"/>
          <w:position w:val="-12"/>
        </w:rPr>
        <w:object>
          <v:shape id="_x0000_i1050" o:spt="75" type="#_x0000_t75" style="height:16pt;width:4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3">
            <o:LockedField>false</o:LockedField>
          </o:OLEObject>
        </w:object>
      </w:r>
      <w:r>
        <w:rPr>
          <w:rFonts w:hint="eastAsia"/>
        </w:rPr>
        <w:t>溶液如图甲；取甲反应后的溶液，滴加</w:t>
      </w:r>
      <w:r>
        <w:rPr>
          <w:rFonts w:hint="eastAsia"/>
          <w:position w:val="-10"/>
        </w:rPr>
        <w:object>
          <v:shape id="_x0000_i1051" o:spt="75" type="#_x0000_t75" style="height:13.95pt;width:38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5">
            <o:LockedField>false</o:LockedField>
          </o:OLEObject>
        </w:object>
      </w:r>
      <w:r>
        <w:rPr>
          <w:rFonts w:hint="eastAsia"/>
        </w:rPr>
        <w:t>溶液，溶液pH的变化如图乙。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487295" cy="1237615"/>
            <wp:effectExtent l="0" t="0" r="8255" b="635"/>
            <wp:docPr id="20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2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487295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已知：</w:t>
      </w:r>
      <w:r>
        <w:rPr>
          <w:rFonts w:hint="eastAsia"/>
          <w:position w:val="-10"/>
        </w:rPr>
        <w:object>
          <v:shape id="_x0000_i1052" o:spt="75" type="#_x0000_t75" style="height:13.95pt;width:29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8">
            <o:LockedField>false</o:LockedField>
          </o:OLEObject>
        </w:object>
      </w:r>
      <w:r>
        <w:rPr>
          <w:rFonts w:hint="eastAsia"/>
        </w:rPr>
        <w:t>、NaCl的水溶液均呈中性。</w:t>
      </w:r>
    </w:p>
    <w:p>
      <w:pPr>
        <w:jc w:val="left"/>
        <w:rPr>
          <w:rFonts w:hint="eastAsia"/>
        </w:rPr>
      </w:pPr>
      <w:r>
        <w:rPr>
          <w:rFonts w:hint="eastAsia"/>
        </w:rPr>
        <w:t>回答问题：</w:t>
      </w:r>
    </w:p>
    <w:p>
      <w:pPr>
        <w:jc w:val="left"/>
        <w:rPr>
          <w:rFonts w:hint="eastAsia"/>
        </w:rPr>
      </w:pPr>
      <w:r>
        <w:rPr>
          <w:rFonts w:hint="eastAsia"/>
        </w:rPr>
        <w:t>(1)由图乙可以推知：甲反应后的溶液中溶质是____（填化学式）。</w:t>
      </w:r>
    </w:p>
    <w:p>
      <w:pPr>
        <w:jc w:val="left"/>
        <w:rPr>
          <w:rFonts w:hint="eastAsia"/>
        </w:rPr>
      </w:pPr>
      <w:r>
        <w:rPr>
          <w:rFonts w:hint="eastAsia"/>
        </w:rPr>
        <w:t>(2)c点对应的溶液中的溶质是____（填化学式）。</w:t>
      </w:r>
    </w:p>
    <w:p>
      <w:pPr>
        <w:jc w:val="left"/>
        <w:rPr>
          <w:rFonts w:hint="eastAsia"/>
        </w:rPr>
      </w:pPr>
      <w:r>
        <w:rPr>
          <w:rFonts w:hint="eastAsia"/>
        </w:rPr>
        <w:t>(3)欲将甲反应后的溶液调节至中性，在没有指示剂的情况下，应加入的物质是____（填序号）。</w:t>
      </w:r>
    </w:p>
    <w:p>
      <w:pPr>
        <w:jc w:val="left"/>
        <w:rPr>
          <w:rFonts w:hint="eastAsia"/>
        </w:rPr>
      </w:pPr>
      <w:r>
        <w:rPr>
          <w:rFonts w:hint="eastAsia"/>
        </w:rPr>
        <w:t>A. Ca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 xml:space="preserve">    B.</w:t>
      </w:r>
      <w:r>
        <w:rPr>
          <w:rFonts w:hint="eastAsia"/>
          <w:position w:val="-12"/>
        </w:rPr>
        <w:object>
          <v:shape id="_x0000_i1053" o:spt="75" type="#_x0000_t75" style="height:16pt;width:4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0">
            <o:LockedField>false</o:LockedField>
          </o:OLEObject>
        </w:object>
      </w:r>
      <w:r>
        <w:rPr>
          <w:rFonts w:hint="eastAsia"/>
        </w:rPr>
        <w:t xml:space="preserve">    C.</w:t>
      </w:r>
      <w:r>
        <w:rPr>
          <w:rFonts w:hint="eastAsia"/>
          <w:position w:val="-10"/>
        </w:rPr>
        <w:object>
          <v:shape id="_x0000_i1054" o:spt="75" type="#_x0000_t75" style="height:13.95pt;width:33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1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三、计算题</w:t>
      </w:r>
    </w:p>
    <w:p>
      <w:pPr>
        <w:jc w:val="left"/>
        <w:rPr>
          <w:rFonts w:hint="eastAsia"/>
        </w:rPr>
      </w:pPr>
      <w:r>
        <w:rPr>
          <w:rFonts w:hint="eastAsia"/>
        </w:rPr>
        <w:t>13. (2016．武汉)某化学兴趣小组对胃药“碳酸氢钠片”进行了探究，具体做法如下：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322705" cy="1359535"/>
            <wp:effectExtent l="0" t="0" r="10795" b="12065"/>
            <wp:docPr id="21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3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 w:ascii="宋体" w:hAnsi="宋体" w:eastAsia="宋体" w:cs="宋体"/>
        </w:rPr>
        <w:t>Ⅰ</w:t>
      </w:r>
      <w:r>
        <w:rPr>
          <w:rFonts w:hint="eastAsia"/>
        </w:rPr>
        <w:t>．取一片胃药研碎，加水完全溶解得100 g溶液；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Ⅱ．配制100 g 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365%的稀盐酸作为模拟胃酸；</w:t>
      </w:r>
    </w:p>
    <w:p>
      <w:pPr>
        <w:jc w:val="left"/>
        <w:rPr>
          <w:rFonts w:hint="eastAsia"/>
        </w:rPr>
      </w:pPr>
      <w:r>
        <w:rPr>
          <w:rFonts w:hint="eastAsia"/>
        </w:rPr>
        <w:t>Ⅲ．取上述一种溶液20 g于锥形瓶中，再将另一种溶液逐漓加入锥形瓶内，反应后溶液的pH变化情况如图所示。</w:t>
      </w:r>
    </w:p>
    <w:p>
      <w:pPr>
        <w:jc w:val="left"/>
        <w:rPr>
          <w:rFonts w:hint="eastAsia"/>
        </w:rPr>
      </w:pPr>
      <w:r>
        <w:rPr>
          <w:rFonts w:hint="eastAsia"/>
        </w:rPr>
        <w:t>请回答下列问题：</w:t>
      </w:r>
    </w:p>
    <w:p>
      <w:pPr>
        <w:jc w:val="left"/>
        <w:rPr>
          <w:rFonts w:hint="eastAsia"/>
        </w:rPr>
      </w:pPr>
      <w:r>
        <w:rPr>
          <w:rFonts w:hint="eastAsia"/>
        </w:rPr>
        <w:t>(1)碳酸氢钠属于____（填“酸”“碱”或“盐”）；</w:t>
      </w:r>
    </w:p>
    <w:p>
      <w:pPr>
        <w:jc w:val="left"/>
        <w:rPr>
          <w:rFonts w:hint="eastAsia"/>
        </w:rPr>
      </w:pPr>
      <w:r>
        <w:rPr>
          <w:rFonts w:hint="eastAsia"/>
        </w:rPr>
        <w:t>(2)步骤Ⅲ中当滴</w:t>
      </w:r>
      <w:r>
        <w:rPr>
          <w:rFonts w:hint="eastAsia"/>
          <w:lang w:eastAsia="zh-CN"/>
        </w:rPr>
        <w:t>入</w:t>
      </w:r>
      <w:r>
        <w:rPr>
          <w:rFonts w:hint="eastAsia"/>
        </w:rPr>
        <w:t>另一种溶液为10 g时，锥形瓶内物质恰好完全反应（胃药中其他成分不参加反应）。请依据实验数据计算每片胃药中碳酸氢钠的质量，写出必要的计算过程。</w:t>
      </w: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</w:rPr>
      </w:pP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真题篇</w:t>
      </w:r>
    </w:p>
    <w:p>
      <w:pPr>
        <w:jc w:val="left"/>
        <w:rPr>
          <w:rFonts w:hint="eastAsia"/>
        </w:rPr>
      </w:pPr>
      <w:r>
        <w:rPr>
          <w:rFonts w:hint="eastAsia"/>
        </w:rPr>
        <w:t>1．B</w:t>
      </w:r>
    </w:p>
    <w:p>
      <w:pPr>
        <w:jc w:val="left"/>
        <w:rPr>
          <w:rFonts w:hint="eastAsia"/>
        </w:rPr>
      </w:pPr>
      <w:r>
        <w:rPr>
          <w:rFonts w:hint="eastAsia"/>
        </w:rPr>
        <w:t>2．A解析：A在金属活动性顺序中，镁和铁都排在氢的前面，可以与盐酸发生置换反应生成氢气，镁排在铁的前面，故反应速度比铁快，在图像中，斜率表示反应的速度，斜率越大，反应速度越大，足量的镁、铁与相同的酸反应，生成氢气的质量相同，故正确；B．浓盐酸具有挥发性，易挥发出溶质氯化氢，敞口放置在空气中会导致溶质质量分数降低，而图像显示其质量分数增大，故错误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硝酸钡先和硫酸反应生成不溶于水的硫酸钡沉淀，一开始就会出现沉淀，而图像显示是过一段时间才出现沉淀，故错误；D．盐酸溶液呈酸性，加水后酸性减弱，pH增大，但无论怎样加水，其pH总是小于7，不会大于或等于7，故错误。故选A。</w:t>
      </w:r>
    </w:p>
    <w:p>
      <w:pPr>
        <w:jc w:val="left"/>
        <w:rPr>
          <w:rFonts w:hint="eastAsia"/>
        </w:rPr>
      </w:pPr>
      <w:r>
        <w:rPr>
          <w:rFonts w:hint="eastAsia"/>
        </w:rPr>
        <w:t>3．C解析：每65份质量的锌会置换出216份质量的银，会置换出64份质量的铜，会置换出56份质量的铁，依据图像中的斜率可知，ab段是锌与硝酸银的反应，bc段是锌与硝酸铜的反应，cd段是锌与硝酸亚铁的反应，所以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c点对应溶液中含有的金属离子为</w:t>
      </w:r>
      <w:r>
        <w:rPr>
          <w:rFonts w:hint="eastAsia"/>
          <w:position w:val="-8"/>
        </w:rPr>
        <w:object>
          <v:shape id="_x0000_i1055" o:spt="75" type="#_x0000_t75" style="height:15pt;width:23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4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8"/>
        </w:rPr>
        <w:object>
          <v:shape id="_x0000_i1056" o:spt="75" type="#_x0000_t75" style="height:15pt;width:23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6">
            <o:LockedField>false</o:LockedField>
          </o:OLEObject>
        </w:object>
      </w:r>
      <w:r>
        <w:rPr>
          <w:rFonts w:hint="eastAsia"/>
        </w:rPr>
        <w:t>，故A错误；B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bc段（不含两端点）是锌和硝酸铜的反应，所以析出的金属是Cu，故B错误；C．ab段（不含两端点）是锌和硝酸银的反应，所以对应溶液中含有的金属离子为</w:t>
      </w:r>
      <w:r>
        <w:rPr>
          <w:rFonts w:hint="eastAsia"/>
          <w:position w:val="-8"/>
        </w:rPr>
        <w:object>
          <v:shape id="_x0000_i1057" o:spt="75" type="#_x0000_t75" style="height:15pt;width:23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58" o:spt="75" type="#_x0000_t75" style="height:17pt;width:2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9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8"/>
        </w:rPr>
        <w:object>
          <v:shape id="_x0000_i1059" o:spt="75" type="#_x0000_t75" style="height:15pt;width:24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1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8"/>
        </w:rPr>
        <w:object>
          <v:shape id="_x0000_i1060" o:spt="75" type="#_x0000_t75" style="height:15pt;width:23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3">
            <o:LockedField>false</o:LockedField>
          </o:OLEObject>
        </w:object>
      </w:r>
      <w:r>
        <w:rPr>
          <w:rFonts w:hint="eastAsia"/>
        </w:rPr>
        <w:t>，故C正确；D．每65质量的锌会置换出64份质量的铜或56份质量的铁，所以若bc段和cd段中析出固体质量相等，参加反应的锌粉质量分别为</w:t>
      </w:r>
      <w:r>
        <w:rPr>
          <w:rFonts w:hint="eastAsia"/>
          <w:position w:val="-10"/>
        </w:rPr>
        <w:object>
          <v:shape id="_x0000_i1061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4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62" o:spt="75" type="#_x0000_t75" style="height:13.95pt;width:1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6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63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8">
            <o:LockedField>false</o:LockedField>
          </o:OLEObject>
        </w:object>
      </w:r>
      <w:r>
        <w:rPr>
          <w:rFonts w:hint="eastAsia"/>
        </w:rPr>
        <w:t xml:space="preserve"> &lt;</w:t>
      </w:r>
      <w:r>
        <w:rPr>
          <w:rFonts w:hint="eastAsia"/>
          <w:position w:val="-10"/>
        </w:rPr>
        <w:object>
          <v:shape id="_x0000_i1064" o:spt="75" type="#_x0000_t75" style="height:13.95pt;width:1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9">
            <o:LockedField>false</o:LockedField>
          </o:OLEObject>
        </w:object>
      </w:r>
      <w:r>
        <w:rPr>
          <w:rFonts w:hint="eastAsia"/>
        </w:rPr>
        <w:t>，故D错误。故选C。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4．D</w:t>
      </w:r>
    </w:p>
    <w:p>
      <w:pPr>
        <w:jc w:val="left"/>
        <w:rPr>
          <w:rFonts w:hint="eastAsia"/>
        </w:rPr>
      </w:pPr>
      <w:r>
        <w:rPr>
          <w:rFonts w:hint="eastAsia"/>
        </w:rPr>
        <w:t>5．B解析：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氧化钙和水反应生成氢氧化钙，溶质会从饱和溶液中析出，溶质质量减小，故错误；B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相同质量的锌和铁分别与足量的溶质质量分数相同的稀硫酸反应，铁产生的氢气比锌多，故正确；C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用相等质量的双氧水制取氧气时，有催化剂时放出氧气速度比不加催化剂时快，但最终产生氧气的质量是相同的，故错误；D．胃酸呈酸性，用氢氧化铝来治疗胃酸过多，应从pH&lt;7开始，故错误。</w:t>
      </w:r>
    </w:p>
    <w:p>
      <w:pPr>
        <w:jc w:val="left"/>
        <w:rPr>
          <w:rFonts w:hint="eastAsia"/>
        </w:rPr>
      </w:pPr>
      <w:r>
        <w:rPr>
          <w:rFonts w:hint="eastAsia"/>
        </w:rPr>
        <w:t>6．A解析：黄铜中的锌和稀硫酸反应，产生硫酸锌和氢气，铜与稀硫酸不反应，故在滴加稀硫酸的过程中，锌不断和稀硫酸反应，圆体质量不断减少，产生氢气的质量不断增加，锌完全反应后，不再产生氢气，剩余固体为铜，固体质量不再改变，继续滴加稀硫酸，稀硫酸有剩余，溶液的pH小于7。据此进行分析。</w:t>
      </w:r>
    </w:p>
    <w:p>
      <w:pPr>
        <w:jc w:val="left"/>
        <w:rPr>
          <w:rFonts w:hint="eastAsia"/>
        </w:rPr>
      </w:pPr>
      <w:r>
        <w:rPr>
          <w:rFonts w:hint="eastAsia"/>
        </w:rPr>
        <w:t>7．C解析：比较甲乙可知，氯化钠的溶解度受温度变化影响小，硝酸钾的溶解度受温度变化影响大，因此可采用降温结晶来提纯混有少量氯化钠的硝酸钾晶俸，故C选项说法不正确。故选C。</w:t>
      </w:r>
    </w:p>
    <w:p>
      <w:pPr>
        <w:jc w:val="left"/>
        <w:rPr>
          <w:rFonts w:hint="eastAsia"/>
        </w:rPr>
      </w:pPr>
      <w:r>
        <w:rPr>
          <w:rFonts w:hint="eastAsia"/>
        </w:rPr>
        <w:t>8．BC  解析：A常温下向pH =10的NaOH溶液中不断加入水稀释，碱性减弱，pH减小，但是不会小于或等于7，错误；B．向等质量的Mg和Mg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中分别加入足量等浓度的稀硫酸，则镁和氧化镁全部反应，由于等质量的氧化镁中镁元素的质量小于镁中镁元素的质量，故氧化镁生成的硫酸镁的质量小于镁生成的硫酸镁，正确；C．向一定量的</w:t>
      </w:r>
      <w:r>
        <w:rPr>
          <w:rFonts w:hint="eastAsia"/>
          <w:position w:val="-12"/>
        </w:rPr>
        <w:object>
          <v:shape id="_x0000_i1065" o:spt="75" type="#_x0000_t75" style="height:16pt;width:33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0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2"/>
        </w:rPr>
        <w:object>
          <v:shape id="_x0000_i1066" o:spt="75" type="#_x0000_t75" style="height:16pt;width:44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2">
            <o:LockedField>false</o:LockedField>
          </o:OLEObject>
        </w:object>
      </w:r>
      <w:r>
        <w:rPr>
          <w:rFonts w:hint="eastAsia"/>
        </w:rPr>
        <w:t>的混合溶液中不断加入铁粉，铁首先与硝酸银反应，当与硝酸银反应完毕后，再与硝酸铜开始反应，故当生成铜时加入铁粉的质量不从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开始，当硝酸铜反应完毕，铜的质量不再改变，正确；D．部分变质的氢氧化钠溶液中含有氢氧化钠和碳酸钠，加入一定量的盐酸，盐酸首先与氢氧化钠反应，故二氧化碳的质量不会从0开始，错误。故选BC。</w:t>
      </w:r>
    </w:p>
    <w:p>
      <w:pPr>
        <w:jc w:val="left"/>
        <w:rPr>
          <w:rFonts w:hint="eastAsia"/>
        </w:rPr>
      </w:pPr>
      <w:r>
        <w:rPr>
          <w:rFonts w:hint="eastAsia"/>
        </w:rPr>
        <w:t>9．A解析：A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10"/>
          <w:lang w:val="en-US" w:eastAsia="zh-CN"/>
        </w:rPr>
        <w:object>
          <v:shape id="_x0000_i1067" o:spt="75" type="#_x0000_t75" style="height:13.95pt;width:9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4">
            <o:LockedField>false</o:LockedField>
          </o:OLEObject>
        </w:object>
      </w:r>
      <w:r>
        <w:rPr>
          <w:rFonts w:hint="eastAsia"/>
        </w:rPr>
        <w:t>℃时，甲物质的溶解度是25 g，所以甲物质的饱和溶液中溶质和溶剂的质量比为25 g：100 g=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：4，故A正确；B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P点表示甲、丙两种物质的饱和溶液溶质的质量分数相等，故B错误；C．乙物质的溶解度随温度的升高而增大，所以</w:t>
      </w:r>
      <w:r>
        <w:rPr>
          <w:rFonts w:hint="eastAsia"/>
          <w:position w:val="-10"/>
          <w:lang w:val="en-US" w:eastAsia="zh-CN"/>
        </w:rPr>
        <w:object>
          <v:shape id="_x0000_i1068" o:spt="75" type="#_x0000_t75" style="height:13.95pt;width:9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6">
            <o:LockedField>false</o:LockedField>
          </o:OLEObject>
        </w:object>
      </w:r>
      <w:r>
        <w:rPr>
          <w:rFonts w:hint="eastAsia"/>
        </w:rPr>
        <w:t>℃时，乙物质的饱和溶液，升温至</w:t>
      </w:r>
      <w:r>
        <w:rPr>
          <w:rFonts w:hint="eastAsia"/>
          <w:position w:val="-10"/>
          <w:lang w:val="en-US" w:eastAsia="zh-CN"/>
        </w:rPr>
        <w:object>
          <v:shape id="_x0000_i1069" o:spt="75" type="#_x0000_t75" style="height:13.95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7">
            <o:LockedField>false</o:LockedField>
          </o:OLEObject>
        </w:object>
      </w:r>
      <w:r>
        <w:rPr>
          <w:rFonts w:hint="eastAsia"/>
        </w:rPr>
        <w:t>℃时变为不饱和溶液，故C错误；D．三种物质溶液的质量不能确定，所以将三种物质的溶液从</w:t>
      </w:r>
      <w:r>
        <w:rPr>
          <w:rFonts w:hint="eastAsia"/>
          <w:position w:val="-10"/>
          <w:lang w:val="en-US" w:eastAsia="zh-CN"/>
        </w:rPr>
        <w:object>
          <v:shape id="_x0000_i1070" o:spt="75" type="#_x0000_t75" style="height:13.95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9">
            <o:LockedField>false</o:LockedField>
          </o:OLEObject>
        </w:object>
      </w:r>
      <w:r>
        <w:rPr>
          <w:rFonts w:hint="eastAsia"/>
        </w:rPr>
        <w:t>℃降至</w:t>
      </w:r>
      <w:r>
        <w:rPr>
          <w:rFonts w:hint="eastAsia"/>
          <w:position w:val="-10"/>
          <w:lang w:val="en-US" w:eastAsia="zh-CN"/>
        </w:rPr>
        <w:object>
          <v:shape id="_x0000_i1071" o:spt="75" type="#_x0000_t75" style="height:13.95pt;width:9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0">
            <o:LockedField>false</o:LockedField>
          </o:OLEObject>
        </w:object>
      </w:r>
      <w:r>
        <w:rPr>
          <w:rFonts w:hint="eastAsia"/>
        </w:rPr>
        <w:t>℃，析出晶体的质量不能确寇，故D错误。故选A。</w:t>
      </w:r>
    </w:p>
    <w:p>
      <w:pPr>
        <w:jc w:val="left"/>
        <w:rPr>
          <w:rFonts w:hint="eastAsia"/>
        </w:rPr>
      </w:pPr>
      <w:r>
        <w:rPr>
          <w:rFonts w:hint="eastAsia"/>
        </w:rPr>
        <w:t>10.D解析：由于金属的活动性顺序是锌&gt;铁&gt;铜，向一定质量</w:t>
      </w:r>
      <w:r>
        <w:rPr>
          <w:rFonts w:hint="eastAsia"/>
          <w:position w:val="-10"/>
        </w:rPr>
        <w:object>
          <v:shape id="_x0000_i1072" o:spt="75" type="#_x0000_t75" style="height:13.95pt;width:28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1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0"/>
        </w:rPr>
        <w:object>
          <v:shape id="_x0000_i1073" o:spt="75" type="#_x0000_t75" style="height:13.95pt;width:29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3">
            <o:LockedField>false</o:LockedField>
          </o:OLEObject>
        </w:object>
      </w:r>
      <w:r>
        <w:rPr>
          <w:rFonts w:hint="eastAsia"/>
        </w:rPr>
        <w:t>的混合溶液中逐渐加入足量的锌粒，锌先与氯化铜反应，当氯化铜反应完全后再与氯化亚铁反应，反应的方程式是：</w:t>
      </w:r>
    </w:p>
    <w:p>
      <w:pPr>
        <w:jc w:val="left"/>
        <w:rPr>
          <w:rFonts w:hint="eastAsia"/>
        </w:rPr>
      </w:pPr>
      <w:r>
        <w:rPr>
          <w:rFonts w:hint="eastAsia"/>
          <w:position w:val="-10"/>
        </w:rPr>
        <w:object>
          <v:shape id="_x0000_i1074" o:spt="75" type="#_x0000_t75" style="height:13.95pt;width:49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5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</w:rPr>
        <w:object>
          <v:shape id="_x0000_i1075" o:spt="75" type="#_x0000_t75" style="height:13.95pt;width:49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溶液增量</w:t>
      </w:r>
    </w:p>
    <w:p>
      <w:pPr>
        <w:jc w:val="left"/>
        <w:rPr>
          <w:rFonts w:hint="eastAsia"/>
        </w:rPr>
      </w:pPr>
      <w:r>
        <w:rPr>
          <w:rFonts w:hint="eastAsia"/>
        </w:rPr>
        <w:t>65    64    65 - 64 =1</w:t>
      </w:r>
    </w:p>
    <w:p>
      <w:pPr>
        <w:jc w:val="left"/>
        <w:rPr>
          <w:rFonts w:hint="eastAsia"/>
        </w:rPr>
      </w:pPr>
      <w:r>
        <w:rPr>
          <w:rFonts w:hint="eastAsia"/>
          <w:position w:val="-10"/>
        </w:rPr>
        <w:object>
          <v:shape id="_x0000_i1076" o:spt="75" type="#_x0000_t75" style="height:13.95pt;width:48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0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10"/>
        </w:rPr>
        <w:object>
          <v:shape id="_x0000_i1077" o:spt="75" type="#_x0000_t75" style="height:13.95pt;width:48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2">
            <o:LockedField>false</o:LockedField>
          </o:OLEObject>
        </w:object>
      </w:r>
      <w:r>
        <w:rPr>
          <w:rFonts w:hint="eastAsia"/>
        </w:rPr>
        <w:t>溶液噌量</w:t>
      </w:r>
    </w:p>
    <w:p>
      <w:pPr>
        <w:jc w:val="left"/>
        <w:rPr>
          <w:rFonts w:hint="eastAsia"/>
        </w:rPr>
      </w:pPr>
      <w:r>
        <w:rPr>
          <w:rFonts w:hint="eastAsia"/>
        </w:rPr>
        <w:t>65    56    65-56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</w:t>
      </w:r>
    </w:p>
    <w:p>
      <w:pPr>
        <w:jc w:val="left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由上述分析可知，锌先与氯化铜反应，生成了铜和氯化锌，铜的质量不断增加，当氯化铜反应完全后不再增加，故A正确；B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由上述分析可知，锌先与氯化铜反应，当氯化铜反应完全后再与氯化亚铁反应，前者溶液增加的幅度小于后者，故B正确；C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当锌与氯化铜反应完全后再与氯化亚铁反应，随着锌与氯化亚铁反应，氯化亚铁的质量逐渐减小，完全反应后质量为0，故C正确；D．原溶液中不存在氯化锌，起始点应为O，故D错误。故选D。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.C解析：A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氢氧化钠溶液在稀释过程中，pH只会无限接近7，不会越过7，故错误；B．浓硫酸具有吸水性，浓硫酸敞口放置一段时间，溶质质量分数减小，故错误；C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饱和石灰水中加入少量的生石灰，生石灰和水反应生成氢氧化钙，水少了，原来的饱和溶液要析出一些氢氧化钙固体，又因该反应放出热</w:t>
      </w:r>
      <w:r>
        <w:rPr>
          <w:rFonts w:hint="eastAsia"/>
          <w:lang w:val="en-US" w:eastAsia="zh-CN"/>
        </w:rPr>
        <w:t>量</w:t>
      </w:r>
      <w:r>
        <w:rPr>
          <w:rFonts w:hint="eastAsia"/>
        </w:rPr>
        <w:t>，溶液温度升高，氢氧化钙的溶解度随温度的升高而减小，因此溶液中溶质质量减小，最后不再变化，故正确；D．催化剂只改变化学反应的速度，而不改变生成物的质量，故用相同质量、相同溶质质量分数的过氧化氢溶液分别制取的氧气质量相同，故错误。故选C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12．(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10"/>
        </w:rPr>
        <w:object>
          <v:shape id="_x0000_i1078" o:spt="75" type="#_x0000_t75" style="height:13.95pt;width:29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4">
            <o:LockedField>false</o:LockedField>
          </o:OLEObject>
        </w:object>
      </w:r>
      <w:r>
        <w:rPr>
          <w:rFonts w:hint="eastAsia"/>
        </w:rPr>
        <w:t>和HC</w:t>
      </w:r>
      <w:r>
        <w:rPr>
          <w:rFonts w:hint="eastAsia"/>
          <w:lang w:val="en-US" w:eastAsia="zh-CN"/>
        </w:rPr>
        <w:t>l</w:t>
      </w:r>
    </w:p>
    <w:p>
      <w:pPr>
        <w:jc w:val="left"/>
        <w:rPr>
          <w:rFonts w:hint="eastAsia"/>
        </w:rPr>
      </w:pPr>
      <w:r>
        <w:rPr>
          <w:rFonts w:hint="eastAsia"/>
        </w:rPr>
        <w:t>(2) NaCl和</w:t>
      </w:r>
      <w:r>
        <w:rPr>
          <w:rFonts w:hint="eastAsia"/>
          <w:position w:val="-10"/>
        </w:rPr>
        <w:object>
          <v:shape id="_x0000_i1079" o:spt="75" type="#_x0000_t75" style="height:13.95pt;width:29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(3)C</w:t>
      </w:r>
    </w:p>
    <w:p>
      <w:pPr>
        <w:jc w:val="left"/>
        <w:rPr>
          <w:rFonts w:hint="eastAsia"/>
        </w:rPr>
      </w:pPr>
      <w:r>
        <w:rPr>
          <w:rFonts w:hint="eastAsia"/>
        </w:rPr>
        <w:t>13．(1)盐</w:t>
      </w:r>
    </w:p>
    <w:p>
      <w:pPr>
        <w:jc w:val="left"/>
        <w:rPr>
          <w:rFonts w:hint="eastAsia"/>
        </w:rPr>
      </w:pPr>
      <w:r>
        <w:rPr>
          <w:rFonts w:hint="eastAsia"/>
        </w:rPr>
        <w:t>(2)解：分析可知滴入到锥形瓶的溶液为稀盐酸，参加反应的HC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的质量为10 g</w: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365%=0.0 365 g</w:t>
      </w:r>
    </w:p>
    <w:p>
      <w:pPr>
        <w:jc w:val="left"/>
        <w:rPr>
          <w:rFonts w:hint="eastAsia"/>
        </w:rPr>
      </w:pPr>
      <w:r>
        <w:rPr>
          <w:rFonts w:hint="eastAsia"/>
        </w:rPr>
        <w:t>设参加反应的碳酸氢钠的质量为</w:t>
      </w:r>
      <w:r>
        <w:rPr>
          <w:rFonts w:hint="eastAsia"/>
          <w:lang w:eastAsia="zh-CN"/>
        </w:rPr>
        <w:t>x</w:t>
      </w:r>
      <w:r>
        <w:rPr>
          <w:rFonts w:hint="eastAsia"/>
        </w:rPr>
        <w:t>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position w:val="-10"/>
        </w:rPr>
        <w:object>
          <v:shape id="_x0000_i1080" o:spt="75" type="#_x0000_t75" style="height:15pt;width:67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7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81" o:spt="75" type="#_x0000_t75" style="height:16pt;width:91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9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84    36.5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 xml:space="preserve">x     </w:t>
      </w:r>
      <w:r>
        <w:rPr>
          <w:rFonts w:hint="eastAsia"/>
        </w:rPr>
        <w:t>0.0 365 g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position w:val="-24"/>
        </w:rPr>
        <w:object>
          <v:shape id="_x0000_i1082" o:spt="75" type="#_x0000_t75" style="height:28pt;width:60.95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1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解得：x=0. 084 g</w:t>
      </w:r>
    </w:p>
    <w:p>
      <w:pPr>
        <w:jc w:val="left"/>
        <w:rPr>
          <w:rFonts w:hint="eastAsia"/>
        </w:rPr>
      </w:pPr>
      <w:r>
        <w:rPr>
          <w:rFonts w:hint="eastAsia"/>
        </w:rPr>
        <w:t>则每片胃药中碳酸氢钠的质量=</w:t>
      </w:r>
      <w:r>
        <w:rPr>
          <w:rFonts w:hint="eastAsia"/>
          <w:position w:val="-24"/>
        </w:rPr>
        <w:object>
          <v:shape id="_x0000_i1083" o:spt="75" type="#_x0000_t75" style="height:28pt;width:63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3">
            <o:LockedField>false</o:LockedField>
          </o:OLEObject>
        </w:object>
      </w:r>
      <w:r>
        <w:rPr>
          <w:rFonts w:hint="eastAsia"/>
          <w:lang w:val="en-US" w:eastAsia="zh-CN"/>
        </w:rPr>
        <w:t>=0.</w:t>
      </w:r>
      <w:r>
        <w:rPr>
          <w:rFonts w:hint="eastAsia"/>
        </w:rPr>
        <w:t>42 g</w:t>
      </w:r>
    </w:p>
    <w:p>
      <w:pPr>
        <w:jc w:val="left"/>
        <w:rPr>
          <w:rFonts w:hint="eastAsia"/>
        </w:rPr>
      </w:pPr>
      <w:r>
        <w:rPr>
          <w:rFonts w:hint="eastAsia"/>
        </w:rPr>
        <w:t>答：每片胃药中碳酸氢钠的质量为0. 42 g。</w:t>
      </w:r>
    </w:p>
    <w:p>
      <w:pPr>
        <w:jc w:val="left"/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2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CF1EF2"/>
    <w:rsid w:val="3ACF1EF2"/>
    <w:rsid w:val="7AE2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51.wmf"/><Relationship Id="rId97" Type="http://schemas.openxmlformats.org/officeDocument/2006/relationships/oleObject" Target="embeddings/oleObject45.bin"/><Relationship Id="rId96" Type="http://schemas.openxmlformats.org/officeDocument/2006/relationships/oleObject" Target="embeddings/oleObject44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9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8.wmf"/><Relationship Id="rId90" Type="http://schemas.openxmlformats.org/officeDocument/2006/relationships/oleObject" Target="embeddings/oleObject41.bin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0.bin"/><Relationship Id="rId88" Type="http://schemas.openxmlformats.org/officeDocument/2006/relationships/oleObject" Target="embeddings/oleObject39.bin"/><Relationship Id="rId87" Type="http://schemas.openxmlformats.org/officeDocument/2006/relationships/image" Target="media/image47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6.wmf"/><Relationship Id="rId84" Type="http://schemas.openxmlformats.org/officeDocument/2006/relationships/oleObject" Target="embeddings/oleObject37.bin"/><Relationship Id="rId83" Type="http://schemas.openxmlformats.org/officeDocument/2006/relationships/oleObject" Target="embeddings/oleObject36.bin"/><Relationship Id="rId82" Type="http://schemas.openxmlformats.org/officeDocument/2006/relationships/image" Target="media/image45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4.wmf"/><Relationship Id="rId8" Type="http://schemas.openxmlformats.org/officeDocument/2006/relationships/image" Target="media/image5.wmf"/><Relationship Id="rId79" Type="http://schemas.openxmlformats.org/officeDocument/2006/relationships/oleObject" Target="embeddings/oleObject34.bin"/><Relationship Id="rId78" Type="http://schemas.openxmlformats.org/officeDocument/2006/relationships/oleObject" Target="embeddings/oleObject33.bin"/><Relationship Id="rId77" Type="http://schemas.openxmlformats.org/officeDocument/2006/relationships/image" Target="media/image43.wmf"/><Relationship Id="rId76" Type="http://schemas.openxmlformats.org/officeDocument/2006/relationships/oleObject" Target="embeddings/oleObject32.bin"/><Relationship Id="rId75" Type="http://schemas.openxmlformats.org/officeDocument/2006/relationships/image" Target="media/image42.wmf"/><Relationship Id="rId74" Type="http://schemas.openxmlformats.org/officeDocument/2006/relationships/oleObject" Target="embeddings/oleObject31.bin"/><Relationship Id="rId73" Type="http://schemas.openxmlformats.org/officeDocument/2006/relationships/image" Target="media/image41.png"/><Relationship Id="rId72" Type="http://schemas.openxmlformats.org/officeDocument/2006/relationships/image" Target="media/image40.wmf"/><Relationship Id="rId71" Type="http://schemas.openxmlformats.org/officeDocument/2006/relationships/oleObject" Target="embeddings/oleObject30.bin"/><Relationship Id="rId70" Type="http://schemas.openxmlformats.org/officeDocument/2006/relationships/oleObject" Target="embeddings/oleObject29.bin"/><Relationship Id="rId7" Type="http://schemas.openxmlformats.org/officeDocument/2006/relationships/oleObject" Target="embeddings/oleObject1.bin"/><Relationship Id="rId69" Type="http://schemas.openxmlformats.org/officeDocument/2006/relationships/image" Target="media/image39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8.png"/><Relationship Id="rId66" Type="http://schemas.openxmlformats.org/officeDocument/2006/relationships/image" Target="media/image37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6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5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4.png"/><Relationship Id="rId6" Type="http://schemas.openxmlformats.org/officeDocument/2006/relationships/image" Target="media/image4.png"/><Relationship Id="rId59" Type="http://schemas.openxmlformats.org/officeDocument/2006/relationships/image" Target="media/image33.png"/><Relationship Id="rId58" Type="http://schemas.openxmlformats.org/officeDocument/2006/relationships/image" Target="media/image32.wmf"/><Relationship Id="rId57" Type="http://schemas.openxmlformats.org/officeDocument/2006/relationships/oleObject" Target="embeddings/oleObject24.bin"/><Relationship Id="rId56" Type="http://schemas.openxmlformats.org/officeDocument/2006/relationships/image" Target="media/image31.wmf"/><Relationship Id="rId55" Type="http://schemas.openxmlformats.org/officeDocument/2006/relationships/oleObject" Target="embeddings/oleObject23.bin"/><Relationship Id="rId54" Type="http://schemas.openxmlformats.org/officeDocument/2006/relationships/oleObject" Target="embeddings/oleObject22.bin"/><Relationship Id="rId53" Type="http://schemas.openxmlformats.org/officeDocument/2006/relationships/oleObject" Target="embeddings/oleObject21.bin"/><Relationship Id="rId52" Type="http://schemas.openxmlformats.org/officeDocument/2006/relationships/image" Target="media/image30.wmf"/><Relationship Id="rId51" Type="http://schemas.openxmlformats.org/officeDocument/2006/relationships/oleObject" Target="embeddings/oleObject20.bin"/><Relationship Id="rId50" Type="http://schemas.openxmlformats.org/officeDocument/2006/relationships/oleObject" Target="embeddings/oleObject19.bin"/><Relationship Id="rId5" Type="http://schemas.openxmlformats.org/officeDocument/2006/relationships/theme" Target="theme/theme1.xml"/><Relationship Id="rId49" Type="http://schemas.openxmlformats.org/officeDocument/2006/relationships/image" Target="media/image29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8.png"/><Relationship Id="rId46" Type="http://schemas.openxmlformats.org/officeDocument/2006/relationships/image" Target="media/image27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6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5.png"/><Relationship Id="rId41" Type="http://schemas.openxmlformats.org/officeDocument/2006/relationships/image" Target="media/image24.png"/><Relationship Id="rId40" Type="http://schemas.openxmlformats.org/officeDocument/2006/relationships/image" Target="media/image23.png"/><Relationship Id="rId4" Type="http://schemas.openxmlformats.org/officeDocument/2006/relationships/footer" Target="footer1.xml"/><Relationship Id="rId39" Type="http://schemas.openxmlformats.org/officeDocument/2006/relationships/image" Target="media/image22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1.png"/><Relationship Id="rId36" Type="http://schemas.openxmlformats.org/officeDocument/2006/relationships/image" Target="media/image20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8.png"/><Relationship Id="rId31" Type="http://schemas.openxmlformats.org/officeDocument/2006/relationships/oleObject" Target="embeddings/oleObject12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6.wmf"/><Relationship Id="rId26" Type="http://schemas.openxmlformats.org/officeDocument/2006/relationships/oleObject" Target="embeddings/oleObject9.bin"/><Relationship Id="rId25" Type="http://schemas.openxmlformats.org/officeDocument/2006/relationships/image" Target="media/image15.wmf"/><Relationship Id="rId24" Type="http://schemas.openxmlformats.org/officeDocument/2006/relationships/oleObject" Target="embeddings/oleObject8.bin"/><Relationship Id="rId23" Type="http://schemas.openxmlformats.org/officeDocument/2006/relationships/oleObject" Target="embeddings/oleObject7.bin"/><Relationship Id="rId22" Type="http://schemas.openxmlformats.org/officeDocument/2006/relationships/image" Target="media/image14.wmf"/><Relationship Id="rId21" Type="http://schemas.openxmlformats.org/officeDocument/2006/relationships/oleObject" Target="embeddings/oleObject6.bin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oleObject" Target="embeddings/oleObject4.bin"/><Relationship Id="rId17" Type="http://schemas.openxmlformats.org/officeDocument/2006/relationships/image" Target="media/image12.wmf"/><Relationship Id="rId16" Type="http://schemas.openxmlformats.org/officeDocument/2006/relationships/oleObject" Target="embeddings/oleObject3.bin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6" Type="http://schemas.openxmlformats.org/officeDocument/2006/relationships/fontTable" Target="fontTable.xml"/><Relationship Id="rId125" Type="http://schemas.openxmlformats.org/officeDocument/2006/relationships/customXml" Target="../customXml/item1.xml"/><Relationship Id="rId124" Type="http://schemas.openxmlformats.org/officeDocument/2006/relationships/image" Target="media/image63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61.wmf"/><Relationship Id="rId12" Type="http://schemas.openxmlformats.org/officeDocument/2006/relationships/image" Target="media/image8.png"/><Relationship Id="rId119" Type="http://schemas.openxmlformats.org/officeDocument/2006/relationships/oleObject" Target="embeddings/oleObject57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6.bin"/><Relationship Id="rId116" Type="http://schemas.openxmlformats.org/officeDocument/2006/relationships/oleObject" Target="embeddings/oleObject55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52.bin"/><Relationship Id="rId11" Type="http://schemas.openxmlformats.org/officeDocument/2006/relationships/image" Target="media/image7.png"/><Relationship Id="rId109" Type="http://schemas.openxmlformats.org/officeDocument/2006/relationships/image" Target="media/image56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5.png"/><Relationship Id="rId106" Type="http://schemas.openxmlformats.org/officeDocument/2006/relationships/image" Target="media/image54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8.bin"/><Relationship Id="rId100" Type="http://schemas.openxmlformats.org/officeDocument/2006/relationships/oleObject" Target="embeddings/oleObject47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2020-03-24T08:51:00Z</dcterms:created>
  <dc:creator>Administrator</dc:creator>
  <cp:lastModifiedBy>Administrator</cp:lastModifiedBy>
  <dcterms:modified xsi:type="dcterms:W3CDTF">2020-04-08T02:54:00Z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